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1529" w14:textId="77777777" w:rsidR="00B5132D" w:rsidRDefault="00F162E6" w:rsidP="00B5132D">
      <w:pPr>
        <w:jc w:val="right"/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7FD64" wp14:editId="5380C589">
                <wp:simplePos x="0" y="0"/>
                <wp:positionH relativeFrom="column">
                  <wp:posOffset>1072515</wp:posOffset>
                </wp:positionH>
                <wp:positionV relativeFrom="paragraph">
                  <wp:posOffset>-762000</wp:posOffset>
                </wp:positionV>
                <wp:extent cx="5398135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2302B" w14:textId="77777777" w:rsidR="00B5132D" w:rsidRPr="00B5132D" w:rsidRDefault="00B5132D" w:rsidP="00B5132D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34"/>
                                <w:szCs w:val="3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2D">
                              <w:rPr>
                                <w:rFonts w:ascii="Century Gothic" w:hAnsi="Century Gothic"/>
                                <w:b/>
                                <w:color w:val="002060"/>
                                <w:sz w:val="52"/>
                                <w:szCs w:val="3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Samodzielny Szpital Wojewódzki</w:t>
                            </w:r>
                            <w:r w:rsidRPr="00B5132D">
                              <w:rPr>
                                <w:rFonts w:ascii="Century Gothic" w:hAnsi="Century Gothic"/>
                                <w:b/>
                                <w:color w:val="002060"/>
                                <w:sz w:val="52"/>
                                <w:szCs w:val="3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5132D">
                              <w:rPr>
                                <w:rFonts w:ascii="Century Gothic" w:hAnsi="Century Gothic"/>
                                <w:b/>
                                <w:color w:val="002060"/>
                                <w:sz w:val="34"/>
                                <w:szCs w:val="3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im. Mikołaja Kopernika w Piotrkowie Trybunalskim</w:t>
                            </w:r>
                          </w:p>
                          <w:p w14:paraId="1C1EBADD" w14:textId="77777777" w:rsidR="00B5132D" w:rsidRPr="00B5132D" w:rsidRDefault="00B5132D" w:rsidP="00B5132D">
                            <w:pPr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2D"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ul.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Rakowska 15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Symbol" w:char="F0A8"/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132D"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97-300 Piotrków Trybunalski</w:t>
                            </w:r>
                          </w:p>
                          <w:p w14:paraId="61F37092" w14:textId="77777777" w:rsidR="00B5132D" w:rsidRPr="00B5132D" w:rsidRDefault="00B5132D" w:rsidP="00B5132D">
                            <w:pPr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2D"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 +48 44 648 03 00</w:t>
                            </w:r>
                            <w:r w:rsidRPr="00B5132D"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Symbol" w:char="F0A8"/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132D"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fax. +48 44 648 03 02</w:t>
                            </w:r>
                          </w:p>
                          <w:p w14:paraId="53328B65" w14:textId="77777777" w:rsidR="00B5132D" w:rsidRPr="00B5132D" w:rsidRDefault="00B5132D" w:rsidP="00B5132D">
                            <w:pPr>
                              <w:rPr>
                                <w:rFonts w:ascii="Century Gothic" w:eastAsiaTheme="minorHAnsi" w:hAnsi="Century Gothic"/>
                                <w:color w:val="002060"/>
                                <w:sz w:val="22"/>
                                <w:szCs w:val="72"/>
                                <w:lang w:eastAsia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2D"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NIP: 771-22-95-780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Symbol" w:char="F0A8"/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5132D">
                              <w:rPr>
                                <w:rFonts w:ascii="Century Gothic" w:hAnsi="Century Gothic"/>
                                <w:color w:val="002060"/>
                                <w:sz w:val="2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REGON: 000636940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7FD6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4.45pt;margin-top:-60pt;width:425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" filled="f" stroked="f">
                <v:textbox style="mso-fit-shape-to-text:t">
                  <w:txbxContent>
                    <w:p w14:paraId="4FA2302B" w14:textId="77777777" w:rsidR="00B5132D" w:rsidRPr="00B5132D" w:rsidRDefault="00B5132D" w:rsidP="00B5132D">
                      <w:pPr>
                        <w:rPr>
                          <w:rFonts w:ascii="Century Gothic" w:hAnsi="Century Gothic"/>
                          <w:b/>
                          <w:color w:val="002060"/>
                          <w:sz w:val="34"/>
                          <w:szCs w:val="3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2D">
                        <w:rPr>
                          <w:rFonts w:ascii="Century Gothic" w:hAnsi="Century Gothic"/>
                          <w:b/>
                          <w:color w:val="002060"/>
                          <w:sz w:val="52"/>
                          <w:szCs w:val="3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Samodzielny Szpital Wojewódzki</w:t>
                      </w:r>
                      <w:r w:rsidRPr="00B5132D">
                        <w:rPr>
                          <w:rFonts w:ascii="Century Gothic" w:hAnsi="Century Gothic"/>
                          <w:b/>
                          <w:color w:val="002060"/>
                          <w:sz w:val="52"/>
                          <w:szCs w:val="3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5132D">
                        <w:rPr>
                          <w:rFonts w:ascii="Century Gothic" w:hAnsi="Century Gothic"/>
                          <w:b/>
                          <w:color w:val="002060"/>
                          <w:sz w:val="34"/>
                          <w:szCs w:val="3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im. Mikołaja Kopernika w Piotrkowie Trybunalskim</w:t>
                      </w:r>
                    </w:p>
                    <w:p w14:paraId="1C1EBADD" w14:textId="77777777" w:rsidR="00B5132D" w:rsidRPr="00B5132D" w:rsidRDefault="00B5132D" w:rsidP="00B5132D">
                      <w:pPr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2D"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ul.</w:t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Rakowska 15 </w:t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Symbol" w:char="F0A8"/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132D"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97-300 Piotrków Trybunalski</w:t>
                      </w:r>
                    </w:p>
                    <w:p w14:paraId="61F37092" w14:textId="77777777" w:rsidR="00B5132D" w:rsidRPr="00B5132D" w:rsidRDefault="00B5132D" w:rsidP="00B5132D">
                      <w:pPr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2D"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 +48 44 648 03 00</w:t>
                      </w:r>
                      <w:r w:rsidRPr="00B5132D"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Symbol" w:char="F0A8"/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132D"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fax. +48 44 648 03 02</w:t>
                      </w:r>
                    </w:p>
                    <w:p w14:paraId="53328B65" w14:textId="77777777" w:rsidR="00B5132D" w:rsidRPr="00B5132D" w:rsidRDefault="00B5132D" w:rsidP="00B5132D">
                      <w:pPr>
                        <w:rPr>
                          <w:rFonts w:ascii="Century Gothic" w:eastAsiaTheme="minorHAnsi" w:hAnsi="Century Gothic"/>
                          <w:color w:val="002060"/>
                          <w:sz w:val="22"/>
                          <w:szCs w:val="72"/>
                          <w:lang w:eastAsia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2D"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NIP: 771-22-95-780</w:t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Symbol" w:char="F0A8"/>
                      </w:r>
                      <w:r>
                        <w:rPr>
                          <w:rFonts w:ascii="Century Gothic" w:hAnsi="Century Gothic"/>
                          <w:color w:val="0020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5132D">
                        <w:rPr>
                          <w:rFonts w:ascii="Century Gothic" w:hAnsi="Century Gothic"/>
                          <w:color w:val="002060"/>
                          <w:sz w:val="2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REGON: 000636940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26FB4E" wp14:editId="08838D58">
            <wp:simplePos x="0" y="0"/>
            <wp:positionH relativeFrom="column">
              <wp:posOffset>-608812</wp:posOffset>
            </wp:positionH>
            <wp:positionV relativeFrom="paragraph">
              <wp:posOffset>-592455</wp:posOffset>
            </wp:positionV>
            <wp:extent cx="1617980" cy="112649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PIT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390D2" w14:textId="77777777" w:rsidR="00B5132D" w:rsidRDefault="00B5132D" w:rsidP="00B5132D">
      <w:pPr>
        <w:jc w:val="right"/>
        <w:rPr>
          <w:rFonts w:eastAsia="Times New Roman"/>
          <w:sz w:val="24"/>
          <w:szCs w:val="24"/>
        </w:rPr>
      </w:pPr>
    </w:p>
    <w:p w14:paraId="4D47BAB4" w14:textId="77777777" w:rsidR="00B5132D" w:rsidRDefault="00B5132D" w:rsidP="00B5132D">
      <w:pPr>
        <w:jc w:val="right"/>
        <w:rPr>
          <w:rFonts w:eastAsia="Times New Roman"/>
          <w:sz w:val="24"/>
          <w:szCs w:val="24"/>
        </w:rPr>
      </w:pPr>
    </w:p>
    <w:p w14:paraId="74BEE3AB" w14:textId="77777777" w:rsidR="00B5132D" w:rsidRDefault="00B5132D" w:rsidP="003659E9">
      <w:pPr>
        <w:rPr>
          <w:rFonts w:eastAsia="Times New Roman"/>
          <w:sz w:val="24"/>
          <w:szCs w:val="24"/>
        </w:rPr>
      </w:pPr>
    </w:p>
    <w:p w14:paraId="5A3102DE" w14:textId="77777777" w:rsidR="00B5132D" w:rsidRDefault="00B5132D" w:rsidP="00B5132D">
      <w:pPr>
        <w:jc w:val="right"/>
        <w:rPr>
          <w:rFonts w:eastAsia="Times New Roman"/>
          <w:sz w:val="24"/>
          <w:szCs w:val="24"/>
        </w:rPr>
      </w:pPr>
    </w:p>
    <w:p w14:paraId="3B4402B1" w14:textId="77777777" w:rsidR="0021302F" w:rsidRPr="00F636A6" w:rsidRDefault="0021302F" w:rsidP="0021302F">
      <w:pPr>
        <w:jc w:val="right"/>
        <w:rPr>
          <w:rFonts w:ascii="Verdana" w:eastAsia="Times New Roman" w:hAnsi="Verdana"/>
        </w:rPr>
      </w:pPr>
      <w:r w:rsidRPr="00F636A6">
        <w:rPr>
          <w:rFonts w:ascii="Verdana" w:eastAsia="Times New Roman" w:hAnsi="Verdana"/>
        </w:rPr>
        <w:t xml:space="preserve">Piotrków Trybunalski, dn. </w:t>
      </w:r>
      <w:r>
        <w:rPr>
          <w:rFonts w:ascii="Verdana" w:eastAsia="Times New Roman" w:hAnsi="Verdana"/>
        </w:rPr>
        <w:t>25.08</w:t>
      </w:r>
      <w:r w:rsidRPr="00F636A6">
        <w:rPr>
          <w:rFonts w:ascii="Verdana" w:eastAsia="Times New Roman" w:hAnsi="Verdana"/>
        </w:rPr>
        <w:t>.202</w:t>
      </w:r>
      <w:r>
        <w:rPr>
          <w:rFonts w:ascii="Verdana" w:eastAsia="Times New Roman" w:hAnsi="Verdana"/>
        </w:rPr>
        <w:t>5</w:t>
      </w:r>
      <w:r w:rsidRPr="00F636A6">
        <w:rPr>
          <w:rFonts w:ascii="Verdana" w:eastAsia="Times New Roman" w:hAnsi="Verdana"/>
        </w:rPr>
        <w:t xml:space="preserve"> r.</w:t>
      </w:r>
    </w:p>
    <w:p w14:paraId="3B280FBA" w14:textId="77777777" w:rsidR="0021302F" w:rsidRPr="00F636A6" w:rsidRDefault="0021302F" w:rsidP="0021302F">
      <w:pPr>
        <w:jc w:val="right"/>
        <w:rPr>
          <w:rFonts w:ascii="Verdana" w:eastAsia="Times New Roman" w:hAnsi="Verdana"/>
        </w:rPr>
      </w:pPr>
      <w:r w:rsidRPr="00F636A6">
        <w:rPr>
          <w:rFonts w:ascii="Verdana" w:eastAsia="Times New Roman" w:hAnsi="Verdana"/>
          <w:b/>
        </w:rPr>
        <w:tab/>
      </w:r>
      <w:r w:rsidRPr="00F636A6">
        <w:rPr>
          <w:rFonts w:ascii="Verdana" w:eastAsia="Times New Roman" w:hAnsi="Verdana"/>
          <w:b/>
        </w:rPr>
        <w:tab/>
      </w:r>
      <w:r w:rsidRPr="00F636A6">
        <w:rPr>
          <w:rFonts w:ascii="Verdana" w:eastAsia="Times New Roman" w:hAnsi="Verdana"/>
          <w:b/>
        </w:rPr>
        <w:tab/>
        <w:t xml:space="preserve"> </w:t>
      </w:r>
    </w:p>
    <w:p w14:paraId="0AF01ABB" w14:textId="77777777" w:rsidR="0021302F" w:rsidRPr="00F636A6" w:rsidRDefault="0021302F" w:rsidP="0021302F">
      <w:pPr>
        <w:jc w:val="both"/>
        <w:rPr>
          <w:rFonts w:ascii="Verdana" w:eastAsia="Times New Roman" w:hAnsi="Verdana"/>
        </w:rPr>
      </w:pPr>
      <w:r w:rsidRPr="00F636A6">
        <w:rPr>
          <w:rFonts w:ascii="Verdana" w:eastAsia="Times New Roman" w:hAnsi="Verdana"/>
        </w:rPr>
        <w:tab/>
      </w:r>
      <w:r w:rsidRPr="00F636A6">
        <w:rPr>
          <w:rFonts w:ascii="Verdana" w:eastAsia="Times New Roman" w:hAnsi="Verdana"/>
        </w:rPr>
        <w:tab/>
      </w:r>
      <w:r w:rsidRPr="00F636A6">
        <w:rPr>
          <w:rFonts w:ascii="Verdana" w:eastAsia="Times New Roman" w:hAnsi="Verdana"/>
        </w:rPr>
        <w:tab/>
      </w:r>
      <w:r w:rsidRPr="00F636A6">
        <w:rPr>
          <w:rFonts w:ascii="Verdana" w:eastAsia="Times New Roman" w:hAnsi="Verdana"/>
        </w:rPr>
        <w:tab/>
      </w:r>
      <w:r w:rsidRPr="00F636A6">
        <w:rPr>
          <w:rFonts w:ascii="Verdana" w:eastAsia="Times New Roman" w:hAnsi="Verdana"/>
        </w:rPr>
        <w:tab/>
      </w:r>
      <w:r w:rsidRPr="00F636A6">
        <w:rPr>
          <w:rFonts w:ascii="Verdana" w:eastAsia="Times New Roman" w:hAnsi="Verdana"/>
        </w:rPr>
        <w:tab/>
      </w:r>
      <w:r w:rsidRPr="00F636A6">
        <w:rPr>
          <w:rFonts w:ascii="Verdana" w:eastAsia="Times New Roman" w:hAnsi="Verdana"/>
        </w:rPr>
        <w:tab/>
      </w:r>
    </w:p>
    <w:p w14:paraId="383E2857" w14:textId="77777777" w:rsidR="0021302F" w:rsidRDefault="0021302F" w:rsidP="0021302F">
      <w:pPr>
        <w:pStyle w:val="NormalnyWeb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Znak pisma: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SSW.Vk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/0114/131/2025</w:t>
      </w:r>
    </w:p>
    <w:p w14:paraId="439E521E" w14:textId="77777777" w:rsidR="0021302F" w:rsidRPr="00F636A6" w:rsidRDefault="0021302F" w:rsidP="0021302F">
      <w:pPr>
        <w:spacing w:line="360" w:lineRule="auto"/>
        <w:rPr>
          <w:rFonts w:ascii="Verdana" w:hAnsi="Verdana"/>
          <w:color w:val="FF0000"/>
        </w:rPr>
      </w:pPr>
      <w:r w:rsidRPr="00F636A6">
        <w:rPr>
          <w:rFonts w:ascii="Verdana" w:hAnsi="Verdana"/>
          <w:color w:val="FF0000"/>
        </w:rPr>
        <w:t xml:space="preserve"> </w:t>
      </w:r>
    </w:p>
    <w:p w14:paraId="2BC131CD" w14:textId="77777777" w:rsidR="0021302F" w:rsidRPr="00F636A6" w:rsidRDefault="0021302F" w:rsidP="0021302F">
      <w:pPr>
        <w:spacing w:line="360" w:lineRule="auto"/>
        <w:ind w:firstLine="709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  <w:color w:val="333333"/>
        </w:rPr>
        <w:t>Samodzielny Szpital Wojewódzki im. Mikołaja Kopernika w Piotrkowie Trybunalskim ul.</w:t>
      </w:r>
      <w:r>
        <w:rPr>
          <w:rFonts w:ascii="Verdana" w:hAnsi="Verdana"/>
          <w:color w:val="333333"/>
        </w:rPr>
        <w:t> R</w:t>
      </w:r>
      <w:r w:rsidRPr="00F636A6">
        <w:rPr>
          <w:rFonts w:ascii="Verdana" w:hAnsi="Verdana"/>
          <w:color w:val="333333"/>
        </w:rPr>
        <w:t>akowska 15 zwraca się z prośbą o złożenie oferty na wykonanie badania sprawozdania finansowego za 202</w:t>
      </w:r>
      <w:r>
        <w:rPr>
          <w:rFonts w:ascii="Verdana" w:hAnsi="Verdana"/>
          <w:color w:val="333333"/>
        </w:rPr>
        <w:t>5</w:t>
      </w:r>
      <w:r w:rsidRPr="00F636A6">
        <w:rPr>
          <w:rFonts w:ascii="Verdana" w:hAnsi="Verdana"/>
          <w:color w:val="333333"/>
        </w:rPr>
        <w:t xml:space="preserve"> rok i za 202</w:t>
      </w:r>
      <w:r>
        <w:rPr>
          <w:rFonts w:ascii="Verdana" w:hAnsi="Verdana"/>
          <w:color w:val="333333"/>
        </w:rPr>
        <w:t>6</w:t>
      </w:r>
      <w:r w:rsidRPr="00F636A6">
        <w:rPr>
          <w:rFonts w:ascii="Verdana" w:hAnsi="Verdana"/>
          <w:color w:val="333333"/>
        </w:rPr>
        <w:t xml:space="preserve"> rok. </w:t>
      </w:r>
    </w:p>
    <w:p w14:paraId="2DA04457" w14:textId="77777777" w:rsidR="0021302F" w:rsidRPr="00F636A6" w:rsidRDefault="0021302F" w:rsidP="0021302F">
      <w:pPr>
        <w:spacing w:line="360" w:lineRule="auto"/>
        <w:rPr>
          <w:rFonts w:ascii="Verdana" w:hAnsi="Verdana"/>
          <w:color w:val="333333"/>
        </w:rPr>
      </w:pPr>
    </w:p>
    <w:p w14:paraId="786A804A" w14:textId="77777777" w:rsidR="0021302F" w:rsidRDefault="0021302F" w:rsidP="0021302F">
      <w:pPr>
        <w:spacing w:line="360" w:lineRule="auto"/>
        <w:ind w:firstLine="709"/>
        <w:rPr>
          <w:rStyle w:val="Pogrubienie"/>
          <w:rFonts w:ascii="Verdana" w:hAnsi="Verdana"/>
          <w:color w:val="333333"/>
        </w:rPr>
      </w:pPr>
      <w:r w:rsidRPr="00F636A6">
        <w:rPr>
          <w:rStyle w:val="Pogrubienie"/>
          <w:rFonts w:ascii="Verdana" w:hAnsi="Verdana"/>
          <w:color w:val="333333"/>
        </w:rPr>
        <w:t>Warunki, termin i miejsce składania ofert:</w:t>
      </w:r>
    </w:p>
    <w:p w14:paraId="28C88A0D" w14:textId="77777777" w:rsidR="0021302F" w:rsidRPr="00F636A6" w:rsidRDefault="0021302F" w:rsidP="0021302F">
      <w:pPr>
        <w:spacing w:line="360" w:lineRule="auto"/>
        <w:ind w:firstLine="709"/>
        <w:jc w:val="both"/>
        <w:rPr>
          <w:rFonts w:ascii="Verdana" w:hAnsi="Verdana"/>
        </w:rPr>
      </w:pPr>
      <w:r w:rsidRPr="00F636A6">
        <w:rPr>
          <w:rFonts w:ascii="Verdana" w:hAnsi="Verdana"/>
        </w:rPr>
        <w:t xml:space="preserve">Oferty należy przesyłać do </w:t>
      </w:r>
      <w:r>
        <w:rPr>
          <w:rFonts w:ascii="Verdana" w:hAnsi="Verdana"/>
        </w:rPr>
        <w:t>19</w:t>
      </w:r>
      <w:r w:rsidRPr="00F636A6">
        <w:rPr>
          <w:rFonts w:ascii="Verdana" w:hAnsi="Verdana"/>
        </w:rPr>
        <w:t>.09.202</w:t>
      </w:r>
      <w:r>
        <w:rPr>
          <w:rFonts w:ascii="Verdana" w:hAnsi="Verdana"/>
        </w:rPr>
        <w:t>5</w:t>
      </w:r>
      <w:r w:rsidRPr="00F636A6">
        <w:rPr>
          <w:rFonts w:ascii="Verdana" w:hAnsi="Verdana"/>
        </w:rPr>
        <w:t xml:space="preserve"> roku na adres Samodzielny Szpital Wojewódzki im.</w:t>
      </w:r>
      <w:r>
        <w:rPr>
          <w:rFonts w:ascii="Verdana" w:hAnsi="Verdana"/>
        </w:rPr>
        <w:t> </w:t>
      </w:r>
      <w:r w:rsidRPr="00F636A6">
        <w:rPr>
          <w:rFonts w:ascii="Verdana" w:hAnsi="Verdana"/>
        </w:rPr>
        <w:t>Mikołaja Kopernika, ul. Rakowska 15 97-300 Piotrków Trybunalski w zamkniętej kopercie, z adnotacją na kopercie „Oferta na badanie sprawozdania finansowego za 202</w:t>
      </w:r>
      <w:r>
        <w:rPr>
          <w:rFonts w:ascii="Verdana" w:hAnsi="Verdana"/>
        </w:rPr>
        <w:t>5</w:t>
      </w:r>
      <w:r w:rsidRPr="00F636A6">
        <w:rPr>
          <w:rFonts w:ascii="Verdana" w:hAnsi="Verdana"/>
        </w:rPr>
        <w:t xml:space="preserve"> rok i za 202</w:t>
      </w:r>
      <w:r>
        <w:rPr>
          <w:rFonts w:ascii="Verdana" w:hAnsi="Verdana"/>
        </w:rPr>
        <w:t>6</w:t>
      </w:r>
      <w:r w:rsidRPr="00F636A6">
        <w:rPr>
          <w:rFonts w:ascii="Verdana" w:hAnsi="Verdana"/>
        </w:rPr>
        <w:t xml:space="preserve"> rok”.</w:t>
      </w:r>
    </w:p>
    <w:p w14:paraId="3064CF3E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F636A6">
        <w:rPr>
          <w:rFonts w:ascii="Verdana" w:hAnsi="Verdana"/>
        </w:rPr>
        <w:t>Oferty mogą składać firmy audytorskie uprawnione do przeprowadzenia badania sprawozdań finansowych, spełniające kryteria określone w ustawie z dnia 11 maja 2017 roku o biegłych rewidentach, firmach audytorskich oraz nadzorze</w:t>
      </w:r>
      <w:r>
        <w:rPr>
          <w:rFonts w:ascii="Verdana" w:hAnsi="Verdana"/>
        </w:rPr>
        <w:t xml:space="preserve"> </w:t>
      </w:r>
      <w:r w:rsidRPr="00F636A6">
        <w:rPr>
          <w:rFonts w:ascii="Verdana" w:hAnsi="Verdana"/>
        </w:rPr>
        <w:t xml:space="preserve">publicznym oraz wpisane na listę firm audytorskich prowadzoną przez </w:t>
      </w:r>
      <w:r>
        <w:rPr>
          <w:rFonts w:ascii="Verdana" w:hAnsi="Verdana"/>
        </w:rPr>
        <w:t>Krajową Radę Biegłych Rewidentów</w:t>
      </w:r>
      <w:r w:rsidRPr="00F636A6">
        <w:rPr>
          <w:rFonts w:ascii="Verdana" w:hAnsi="Verdana"/>
        </w:rPr>
        <w:t>.</w:t>
      </w:r>
    </w:p>
    <w:p w14:paraId="266F520B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F636A6">
        <w:rPr>
          <w:rFonts w:ascii="Verdana" w:hAnsi="Verdana"/>
        </w:rPr>
        <w:t xml:space="preserve">Oferent musi posiadać doświadczenie w zakresie badań sprawozdań finansowych podmiotów leczniczych. </w:t>
      </w:r>
    </w:p>
    <w:p w14:paraId="17AB45A4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F636A6">
        <w:rPr>
          <w:rFonts w:ascii="Verdana" w:hAnsi="Verdana"/>
        </w:rPr>
        <w:t>Każdy oferent może złożyć tylko jedną ofertę. Dotyczy to ofert składanych samodzielnie jak i</w:t>
      </w:r>
      <w:r>
        <w:rPr>
          <w:rFonts w:ascii="Verdana" w:hAnsi="Verdana"/>
        </w:rPr>
        <w:t> </w:t>
      </w:r>
      <w:r w:rsidRPr="00F636A6">
        <w:rPr>
          <w:rFonts w:ascii="Verdana" w:hAnsi="Verdana"/>
        </w:rPr>
        <w:t>ofert wspólnych. Złożenie więcej niż jednej oferty będzie skutkować odrzuceniem wszystkich ofert.</w:t>
      </w:r>
    </w:p>
    <w:p w14:paraId="209B6FA9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Przeprowadzenie badania oraz sporządzenie sprawozdania z badania na zasadach określonych w ustawie z dnia 11 maja 2017 roku o biegłych rewidentach, firmach audytorskich oraz nadzorze publicznym zostanie zrealizowane najpóźniej do dnia 10 maja roku następującego po roku obrotowym podlegającym obowiązkowemu badaniu.</w:t>
      </w:r>
    </w:p>
    <w:p w14:paraId="06175A06" w14:textId="77777777" w:rsidR="0021302F" w:rsidRPr="00F636A6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F636A6">
        <w:rPr>
          <w:rFonts w:ascii="Verdana" w:hAnsi="Verdana"/>
        </w:rPr>
        <w:t>Składając ofertę podmiot uprawniony do badania sprawozdań finansowych załącza jednocześnie:</w:t>
      </w:r>
    </w:p>
    <w:p w14:paraId="48E5516D" w14:textId="77777777" w:rsidR="0021302F" w:rsidRDefault="0021302F" w:rsidP="0021302F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F636A6">
        <w:rPr>
          <w:rFonts w:ascii="Verdana" w:hAnsi="Verdana"/>
        </w:rPr>
        <w:t xml:space="preserve">w przypadku oferentów prowadzących działalność gospodarczą we własnym imieniu i na własny rachunek informację o wpisie do Centralnej Ewidencji i Informacji o Działalności Gospodarczej (aktualny wydruk ze strony internetowej </w:t>
      </w:r>
      <w:hyperlink r:id="rId6" w:history="1">
        <w:r w:rsidRPr="00F636A6">
          <w:rPr>
            <w:rStyle w:val="Hipercze"/>
            <w:rFonts w:ascii="Verdana" w:hAnsi="Verdana"/>
          </w:rPr>
          <w:t>https://prod.ceidg.gov.pl/</w:t>
        </w:r>
      </w:hyperlink>
      <w:r w:rsidRPr="00F636A6">
        <w:rPr>
          <w:rFonts w:ascii="Verdana" w:hAnsi="Verdana"/>
        </w:rPr>
        <w:t>);</w:t>
      </w:r>
    </w:p>
    <w:p w14:paraId="207193BF" w14:textId="77777777" w:rsidR="0021302F" w:rsidRDefault="0021302F" w:rsidP="0021302F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9947B0">
        <w:rPr>
          <w:rFonts w:ascii="Verdana" w:hAnsi="Verdana"/>
        </w:rPr>
        <w:t>w przypadku oferentów podlegających wpisowi do rejestru przedsiębiorcó</w:t>
      </w:r>
      <w:r w:rsidRPr="009947B0">
        <w:rPr>
          <w:rFonts w:ascii="Verdana" w:hAnsi="Verdana"/>
          <w:color w:val="333333"/>
        </w:rPr>
        <w:t xml:space="preserve">w aktualny odpis </w:t>
      </w:r>
      <w:r w:rsidRPr="009947B0">
        <w:rPr>
          <w:rFonts w:ascii="Verdana" w:hAnsi="Verdana"/>
        </w:rPr>
        <w:t xml:space="preserve">z Krajowego Rejestru Sądowego (dopuszczalny aktualny wydruk ze strony internetowej Ministerstwa Sprawiedliwości; </w:t>
      </w:r>
      <w:hyperlink r:id="rId7" w:history="1">
        <w:r w:rsidRPr="009947B0">
          <w:rPr>
            <w:rStyle w:val="Hipercze"/>
            <w:rFonts w:ascii="Verdana" w:hAnsi="Verdana"/>
          </w:rPr>
          <w:t>https://ems.ms.gov.pl/</w:t>
        </w:r>
      </w:hyperlink>
      <w:r w:rsidRPr="009947B0">
        <w:rPr>
          <w:rFonts w:ascii="Verdana" w:hAnsi="Verdana"/>
        </w:rPr>
        <w:t>);</w:t>
      </w:r>
    </w:p>
    <w:p w14:paraId="403DD55D" w14:textId="77777777" w:rsidR="0021302F" w:rsidRDefault="0021302F" w:rsidP="0021302F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9947B0">
        <w:rPr>
          <w:rFonts w:ascii="Verdana" w:hAnsi="Verdana"/>
        </w:rPr>
        <w:t>oświadczenie o spełnieniu wymogów określonych w załączniku nr 1;</w:t>
      </w:r>
    </w:p>
    <w:p w14:paraId="1F2F157F" w14:textId="77777777" w:rsidR="0021302F" w:rsidRDefault="0021302F" w:rsidP="0021302F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aktualne zaświadczenie lub Uchwałę Krajowej Rady Biegłych Rewidentów o wpisie do rejestru firm audytorskich uprawnionych do badania sprawozdań finansowych;</w:t>
      </w:r>
    </w:p>
    <w:p w14:paraId="6C587244" w14:textId="318F9C0B" w:rsidR="0021302F" w:rsidRDefault="0021302F" w:rsidP="0021302F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1435F2">
        <w:rPr>
          <w:rFonts w:ascii="Verdana" w:hAnsi="Verdana"/>
        </w:rPr>
        <w:t>wykaz przeprowadzonych badań sprawozdań finansowych różnych podmiotów leczniczych w</w:t>
      </w:r>
      <w:r>
        <w:rPr>
          <w:rFonts w:ascii="Verdana" w:hAnsi="Verdana"/>
        </w:rPr>
        <w:t> </w:t>
      </w:r>
      <w:r w:rsidRPr="001435F2">
        <w:rPr>
          <w:rFonts w:ascii="Verdana" w:hAnsi="Verdana"/>
        </w:rPr>
        <w:t>okresie ostatnich 24 miesięcy przed upływem terminu składania ofert, a</w:t>
      </w:r>
      <w:r w:rsidR="008456C3">
        <w:rPr>
          <w:rFonts w:ascii="Verdana" w:hAnsi="Verdana"/>
        </w:rPr>
        <w:t> </w:t>
      </w:r>
      <w:r w:rsidRPr="001435F2">
        <w:rPr>
          <w:rFonts w:ascii="Verdana" w:hAnsi="Verdana"/>
        </w:rPr>
        <w:t>jeśli okres prowadzenia działalności jest krótszy, to w tym okresie, według wzoru stanowiącego załącznik nr 2 (w celu spełnienia warunków udziału w postępowaniu ofertowym konieczne jest wykazanie co najmniej 3 różnych podmiotów leczniczych);</w:t>
      </w:r>
    </w:p>
    <w:p w14:paraId="18247F56" w14:textId="68137B1D" w:rsidR="0021302F" w:rsidRPr="001435F2" w:rsidRDefault="0021302F" w:rsidP="0021302F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 w:rsidRPr="001435F2">
        <w:rPr>
          <w:rFonts w:ascii="Verdana" w:hAnsi="Verdana"/>
        </w:rPr>
        <w:t>polisę ubezpieczeniową OC, zgodnie z art. 53 ustawy z dnia 11 maja 2017 roku o</w:t>
      </w:r>
      <w:r w:rsidR="008456C3">
        <w:rPr>
          <w:rFonts w:ascii="Verdana" w:hAnsi="Verdana"/>
        </w:rPr>
        <w:t> </w:t>
      </w:r>
      <w:r w:rsidRPr="001435F2">
        <w:rPr>
          <w:rFonts w:ascii="Verdana" w:hAnsi="Verdana"/>
        </w:rPr>
        <w:t xml:space="preserve">biegłych rewidentach, firmach audytorskich oraz nadzorze publicznym. </w:t>
      </w:r>
    </w:p>
    <w:p w14:paraId="4B35B79F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F636A6">
        <w:rPr>
          <w:rFonts w:ascii="Verdana" w:hAnsi="Verdana"/>
        </w:rPr>
        <w:t>Kserokopie dokumentów stanowiących załączniki do oferty muszą zostać potwierdzone za zgodność z oryginałem przez osoby upoważnione do reprezentowania podmiotu.</w:t>
      </w:r>
    </w:p>
    <w:p w14:paraId="66D21D22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435F2">
        <w:rPr>
          <w:rFonts w:ascii="Verdana" w:hAnsi="Verdana" w:cs="Arial"/>
        </w:rPr>
        <w:t>Złożona oferta nie podlega uzupełnianiu. Oferta nieodpowiadająca warunkom opisanym w</w:t>
      </w:r>
      <w:r>
        <w:rPr>
          <w:rFonts w:ascii="Verdana" w:hAnsi="Verdana" w:cs="Arial"/>
        </w:rPr>
        <w:t> </w:t>
      </w:r>
      <w:r w:rsidRPr="001435F2">
        <w:rPr>
          <w:rFonts w:ascii="Verdana" w:hAnsi="Verdana" w:cs="Arial"/>
        </w:rPr>
        <w:t>ogłoszeniu o konkursie ofert będzie odrzucona.</w:t>
      </w:r>
    </w:p>
    <w:p w14:paraId="25B4A168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435F2">
        <w:rPr>
          <w:rFonts w:ascii="Verdana" w:hAnsi="Verdana" w:cs="Arial"/>
        </w:rPr>
        <w:t>Oferta wraz załącznikami podpisanymi przez osoby upoważnione do reprezentowania podmiotu musi zostać złożona w zamkniętej kopercie.</w:t>
      </w:r>
    </w:p>
    <w:p w14:paraId="1DA0D685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435F2">
        <w:rPr>
          <w:rFonts w:ascii="Verdana" w:hAnsi="Verdana" w:cs="Arial"/>
        </w:rPr>
        <w:t>Oferta złożona po upływie terminu składania ofert nie podlega rozpatrzeniu.</w:t>
      </w:r>
    </w:p>
    <w:p w14:paraId="3E526796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435F2">
        <w:rPr>
          <w:rFonts w:ascii="Verdana" w:hAnsi="Verdana" w:cs="Arial"/>
        </w:rPr>
        <w:t>W przypadku niesprecyzowania w ofercie, czy podana cena jest ceną brutto czy ceną netto, przyjmuje się, iż podana cena jest ceną brutto.</w:t>
      </w:r>
      <w:r w:rsidRPr="001435F2">
        <w:rPr>
          <w:rFonts w:ascii="Verdana" w:hAnsi="Verdana"/>
        </w:rPr>
        <w:t xml:space="preserve"> </w:t>
      </w:r>
    </w:p>
    <w:p w14:paraId="7A5CB2F7" w14:textId="5ECC4FEC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435F2">
        <w:rPr>
          <w:rFonts w:ascii="Verdana" w:hAnsi="Verdana"/>
        </w:rPr>
        <w:t>Cena wskazana w ofercie za przeprowadzenie badania oraz sporządzenie sprawozdania z</w:t>
      </w:r>
      <w:r w:rsidR="008456C3">
        <w:rPr>
          <w:rFonts w:ascii="Verdana" w:hAnsi="Verdana"/>
        </w:rPr>
        <w:t> </w:t>
      </w:r>
      <w:r w:rsidRPr="001435F2">
        <w:rPr>
          <w:rFonts w:ascii="Verdana" w:hAnsi="Verdana"/>
        </w:rPr>
        <w:t>badania musi zostać podzielona w taki sposób, aby wynikało, jaka kwota będzie stanowiła wynagrodzenie za przeprowadzenie badania sprawozdania finansowego za pierwszy rok podlegający badaniu (I</w:t>
      </w:r>
      <w:r>
        <w:rPr>
          <w:rFonts w:ascii="Verdana" w:hAnsi="Verdana"/>
        </w:rPr>
        <w:t> </w:t>
      </w:r>
      <w:r w:rsidRPr="001435F2">
        <w:rPr>
          <w:rFonts w:ascii="Verdana" w:hAnsi="Verdana"/>
        </w:rPr>
        <w:t>transza wynagrodzenia), a jaka kwota będzie stanowiła wynagrodzenie za przeprowadzenie badania sprawozdania finansowego za drugi rok podlegający badaniu (II transza wynagrodzenia), przy czym ogólna suma wynagrodzenia powinna być podzielona proporcjonalnie.</w:t>
      </w:r>
    </w:p>
    <w:p w14:paraId="514AA6E4" w14:textId="77777777" w:rsidR="0021302F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435F2">
        <w:rPr>
          <w:rFonts w:ascii="Verdana" w:hAnsi="Verdana" w:cs="Arial"/>
        </w:rPr>
        <w:t>Jeżeli w wyniku przeprowadzonego postępowania ofertowego wpłyną co najmniej dwie oferty spełniające wymagania formalne z taką samą liczbą punktów, Komisja rekomenduje podmiot, który zaoferował niższą cenę.</w:t>
      </w:r>
    </w:p>
    <w:p w14:paraId="37F147BA" w14:textId="77777777" w:rsidR="0021302F" w:rsidRPr="001435F2" w:rsidRDefault="0021302F" w:rsidP="0021302F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435F2">
        <w:rPr>
          <w:rFonts w:ascii="Verdana" w:hAnsi="Verdana" w:cs="Arial"/>
        </w:rPr>
        <w:t xml:space="preserve">Jeżeli co najmniej dwie oferty spełniające wymagania formalne z taką samą liczbą punktów wykażą się jednakowym doświadczeniem oraz zaoferują taką samą cenę, Komisja  </w:t>
      </w:r>
      <w:r w:rsidRPr="001435F2">
        <w:rPr>
          <w:rFonts w:ascii="Verdana" w:hAnsi="Verdana" w:cs="Arial"/>
        </w:rPr>
        <w:br/>
        <w:t>przeprowadza negocjacje z podmiotami, które złożyły te oferty w zakresie ceny.</w:t>
      </w:r>
    </w:p>
    <w:p w14:paraId="3E598EAD" w14:textId="77777777" w:rsidR="0021302F" w:rsidRDefault="0021302F" w:rsidP="0021302F">
      <w:pPr>
        <w:spacing w:line="360" w:lineRule="auto"/>
        <w:jc w:val="both"/>
        <w:rPr>
          <w:rFonts w:ascii="Verdana" w:hAnsi="Verdana"/>
        </w:rPr>
      </w:pPr>
    </w:p>
    <w:p w14:paraId="0CC3501A" w14:textId="77777777" w:rsidR="0021302F" w:rsidRDefault="0021302F" w:rsidP="0021302F">
      <w:pPr>
        <w:spacing w:line="360" w:lineRule="auto"/>
        <w:ind w:firstLine="709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</w:rPr>
        <w:t>Wszystkie złożone w terminie oferty, zostaną w zamkniętych kopertach przekazane do Zarządu Województwa Łódzkiego, który dokona wyboru najkorzystniejszej oferty</w:t>
      </w:r>
      <w:r w:rsidRPr="00F636A6">
        <w:rPr>
          <w:rFonts w:ascii="Verdana" w:hAnsi="Verdana"/>
          <w:color w:val="333333"/>
        </w:rPr>
        <w:t>.</w:t>
      </w:r>
    </w:p>
    <w:p w14:paraId="3BE4B356" w14:textId="77777777" w:rsidR="0021302F" w:rsidRDefault="0021302F" w:rsidP="0021302F">
      <w:pPr>
        <w:spacing w:line="360" w:lineRule="auto"/>
        <w:ind w:firstLine="709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  <w:color w:val="333333"/>
        </w:rPr>
        <w:t>Przy wyborze najkorzystniejszej oferty Komisja kierować się będzie następującymi kryteriami: cena oferty – 80%, doświadczenie podmiotu – 20%.</w:t>
      </w:r>
    </w:p>
    <w:p w14:paraId="4FC0C56E" w14:textId="77777777" w:rsidR="0021302F" w:rsidRPr="00F636A6" w:rsidRDefault="0021302F" w:rsidP="0021302F">
      <w:pPr>
        <w:spacing w:line="360" w:lineRule="auto"/>
        <w:ind w:firstLine="709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  <w:color w:val="333333"/>
        </w:rPr>
        <w:t>Szpital podpisze umowę z podmiotem wybranym przez Zarząd Województwa Łódzkiego.</w:t>
      </w:r>
    </w:p>
    <w:p w14:paraId="3162E8F9" w14:textId="77777777" w:rsidR="0021302F" w:rsidRPr="00F636A6" w:rsidRDefault="0021302F" w:rsidP="0021302F">
      <w:pPr>
        <w:spacing w:line="360" w:lineRule="auto"/>
        <w:jc w:val="both"/>
        <w:rPr>
          <w:rFonts w:ascii="Verdana" w:hAnsi="Verdana"/>
          <w:color w:val="333333"/>
        </w:rPr>
      </w:pPr>
    </w:p>
    <w:p w14:paraId="3A907465" w14:textId="77777777" w:rsidR="0021302F" w:rsidRPr="00F636A6" w:rsidRDefault="0021302F" w:rsidP="0021302F">
      <w:pPr>
        <w:spacing w:line="360" w:lineRule="auto"/>
        <w:jc w:val="both"/>
        <w:rPr>
          <w:rFonts w:ascii="Verdana" w:hAnsi="Verdana"/>
          <w:color w:val="333333"/>
        </w:rPr>
      </w:pPr>
    </w:p>
    <w:p w14:paraId="4807FB7C" w14:textId="7552005C" w:rsidR="0021302F" w:rsidRPr="00F636A6" w:rsidRDefault="0021302F" w:rsidP="0021302F">
      <w:pPr>
        <w:spacing w:line="360" w:lineRule="auto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  <w:color w:val="333333"/>
        </w:rPr>
        <w:lastRenderedPageBreak/>
        <w:t>W załączeniu:</w:t>
      </w:r>
    </w:p>
    <w:p w14:paraId="75479CC2" w14:textId="77777777" w:rsidR="0021302F" w:rsidRPr="00F636A6" w:rsidRDefault="0021302F" w:rsidP="0021302F">
      <w:pPr>
        <w:spacing w:line="360" w:lineRule="auto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  <w:color w:val="333333"/>
        </w:rPr>
        <w:t>1. Załącznik nr 1</w:t>
      </w:r>
    </w:p>
    <w:p w14:paraId="5755C113" w14:textId="77777777" w:rsidR="0021302F" w:rsidRPr="00F636A6" w:rsidRDefault="0021302F" w:rsidP="0021302F">
      <w:pPr>
        <w:spacing w:line="360" w:lineRule="auto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  <w:color w:val="333333"/>
        </w:rPr>
        <w:t>2. Załącznik nr 2</w:t>
      </w:r>
    </w:p>
    <w:p w14:paraId="0FDCE6D3" w14:textId="77777777" w:rsidR="0021302F" w:rsidRPr="00F636A6" w:rsidRDefault="0021302F" w:rsidP="0021302F">
      <w:pPr>
        <w:spacing w:line="360" w:lineRule="auto"/>
        <w:jc w:val="both"/>
        <w:rPr>
          <w:rFonts w:ascii="Verdana" w:hAnsi="Verdana"/>
          <w:color w:val="333333"/>
        </w:rPr>
      </w:pPr>
      <w:r w:rsidRPr="00F636A6">
        <w:rPr>
          <w:rFonts w:ascii="Verdana" w:hAnsi="Verdana"/>
          <w:color w:val="333333"/>
        </w:rPr>
        <w:t>3. Załącznik nr 3 – projekt umowy</w:t>
      </w:r>
    </w:p>
    <w:p w14:paraId="288FD5DD" w14:textId="77777777" w:rsidR="0021302F" w:rsidRPr="00F636A6" w:rsidRDefault="0021302F" w:rsidP="0021302F">
      <w:pPr>
        <w:spacing w:line="360" w:lineRule="auto"/>
        <w:jc w:val="both"/>
        <w:rPr>
          <w:rFonts w:ascii="Verdana" w:hAnsi="Verdana"/>
          <w:color w:val="333333"/>
        </w:rPr>
      </w:pPr>
    </w:p>
    <w:p w14:paraId="310C5561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  <w:r w:rsidRPr="00F636A6">
        <w:rPr>
          <w:rFonts w:ascii="Verdana" w:eastAsia="Times New Roman" w:hAnsi="Verdana"/>
        </w:rPr>
        <w:tab/>
      </w:r>
    </w:p>
    <w:p w14:paraId="413438C3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0B727878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41844F16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0BDAE160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6704E64E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420434A6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366496E0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4BFCEFA8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4182E988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5645D6A7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5048B31D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100C2F56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3E80BAE0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6B8E0BE6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436B5F4E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09340AC8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2C8E4D29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6A32E1B4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3D099EFE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35253FA1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7106D6A8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2E65DCB3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14D087A3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1EF02C11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7ED75653" w14:textId="77777777" w:rsidR="0021302F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2617994D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7260EF38" w14:textId="77777777" w:rsidR="0021302F" w:rsidRPr="00F636A6" w:rsidRDefault="0021302F" w:rsidP="0021302F">
      <w:pPr>
        <w:spacing w:line="360" w:lineRule="auto"/>
        <w:jc w:val="both"/>
        <w:rPr>
          <w:rFonts w:ascii="Verdana" w:eastAsia="Times New Roman" w:hAnsi="Verdana"/>
        </w:rPr>
      </w:pPr>
    </w:p>
    <w:p w14:paraId="0BC625CB" w14:textId="77777777" w:rsidR="0021302F" w:rsidRPr="00F636A6" w:rsidRDefault="0021302F" w:rsidP="0021302F">
      <w:pPr>
        <w:pStyle w:val="NormalnyWeb"/>
        <w:spacing w:after="0"/>
        <w:jc w:val="both"/>
        <w:rPr>
          <w:rFonts w:ascii="Verdana" w:hAnsi="Verdana"/>
          <w:sz w:val="20"/>
          <w:szCs w:val="20"/>
        </w:rPr>
      </w:pPr>
      <w:r w:rsidRPr="00F636A6">
        <w:rPr>
          <w:rFonts w:ascii="Verdana" w:hAnsi="Verdana"/>
          <w:sz w:val="20"/>
          <w:szCs w:val="20"/>
        </w:rPr>
        <w:tab/>
      </w:r>
    </w:p>
    <w:p w14:paraId="4BA48655" w14:textId="77777777" w:rsidR="0021302F" w:rsidRPr="00F636A6" w:rsidRDefault="0021302F" w:rsidP="0021302F">
      <w:pPr>
        <w:jc w:val="both"/>
        <w:rPr>
          <w:rFonts w:ascii="Verdana" w:eastAsia="Times New Roman" w:hAnsi="Verdana"/>
        </w:rPr>
      </w:pPr>
    </w:p>
    <w:p w14:paraId="01C23D74" w14:textId="77777777" w:rsidR="0021302F" w:rsidRPr="00F636A6" w:rsidRDefault="0021302F" w:rsidP="0021302F">
      <w:pPr>
        <w:rPr>
          <w:rFonts w:ascii="Verdana" w:eastAsia="Times New Roman" w:hAnsi="Verdana"/>
        </w:rPr>
      </w:pPr>
      <w:r w:rsidRPr="00F636A6">
        <w:rPr>
          <w:rFonts w:ascii="Verdana" w:eastAsia="Times New Roman" w:hAnsi="Verdana"/>
        </w:rPr>
        <w:t>Sprawę prowadzi:</w:t>
      </w:r>
    </w:p>
    <w:p w14:paraId="13BC4510" w14:textId="77777777" w:rsidR="0021302F" w:rsidRPr="00F636A6" w:rsidRDefault="0021302F" w:rsidP="0021302F">
      <w:pPr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>Alina Jodłowska</w:t>
      </w:r>
    </w:p>
    <w:p w14:paraId="38B239F4" w14:textId="77777777" w:rsidR="0021302F" w:rsidRPr="00F636A6" w:rsidRDefault="0021302F" w:rsidP="0021302F">
      <w:pPr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>Z-ca Głównego Księgowego</w:t>
      </w:r>
    </w:p>
    <w:p w14:paraId="28660688" w14:textId="77777777" w:rsidR="0021302F" w:rsidRPr="00F636A6" w:rsidRDefault="0021302F" w:rsidP="0021302F">
      <w:pPr>
        <w:rPr>
          <w:rFonts w:ascii="Verdana" w:eastAsia="Times New Roman" w:hAnsi="Verdana"/>
          <w:i/>
        </w:rPr>
      </w:pPr>
      <w:r w:rsidRPr="00F636A6">
        <w:rPr>
          <w:rFonts w:ascii="Verdana" w:eastAsia="Times New Roman" w:hAnsi="Verdana"/>
          <w:i/>
        </w:rPr>
        <w:t>Tel</w:t>
      </w:r>
      <w:r>
        <w:rPr>
          <w:rFonts w:ascii="Verdana" w:eastAsia="Times New Roman" w:hAnsi="Verdana"/>
          <w:i/>
        </w:rPr>
        <w:t>. 793 443 442</w:t>
      </w:r>
    </w:p>
    <w:p w14:paraId="1C2F540B" w14:textId="1449AE85" w:rsidR="00930FDD" w:rsidRDefault="0021302F" w:rsidP="0021302F">
      <w:proofErr w:type="spellStart"/>
      <w:r>
        <w:rPr>
          <w:rFonts w:ascii="Verdana" w:eastAsia="Times New Roman" w:hAnsi="Verdana"/>
          <w:i/>
        </w:rPr>
        <w:t>ajodlowska</w:t>
      </w:r>
      <w:r w:rsidRPr="00F636A6">
        <w:rPr>
          <w:rFonts w:ascii="Verdana" w:eastAsia="Times New Roman" w:hAnsi="Verdana"/>
          <w:i/>
        </w:rPr>
        <w:t>@szpi</w:t>
      </w:r>
      <w:proofErr w:type="spellEnd"/>
      <w:r w:rsidRPr="00F636A6">
        <w:rPr>
          <w:rFonts w:ascii="Verdana" w:eastAsia="Times New Roman" w:hAnsi="Verdana"/>
          <w:i/>
          <w:lang w:val="en-US"/>
        </w:rPr>
        <w:t>tal-piotrkow.pl</w:t>
      </w:r>
    </w:p>
    <w:sectPr w:rsidR="00930FDD" w:rsidSect="00F15729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336E"/>
    <w:multiLevelType w:val="hybridMultilevel"/>
    <w:tmpl w:val="6CC650E0"/>
    <w:lvl w:ilvl="0" w:tplc="0415000F">
      <w:start w:val="1"/>
      <w:numFmt w:val="decimal"/>
      <w:lvlText w:val="%1."/>
      <w:lvlJc w:val="left"/>
      <w:pPr>
        <w:ind w:left="923" w:hanging="360"/>
      </w:pPr>
    </w:lvl>
    <w:lvl w:ilvl="1" w:tplc="04150019" w:tentative="1">
      <w:start w:val="1"/>
      <w:numFmt w:val="lowerLetter"/>
      <w:lvlText w:val="%2."/>
      <w:lvlJc w:val="left"/>
      <w:pPr>
        <w:ind w:left="1643" w:hanging="360"/>
      </w:pPr>
    </w:lvl>
    <w:lvl w:ilvl="2" w:tplc="0415001B" w:tentative="1">
      <w:start w:val="1"/>
      <w:numFmt w:val="lowerRoman"/>
      <w:lvlText w:val="%3."/>
      <w:lvlJc w:val="right"/>
      <w:pPr>
        <w:ind w:left="2363" w:hanging="180"/>
      </w:pPr>
    </w:lvl>
    <w:lvl w:ilvl="3" w:tplc="0415000F" w:tentative="1">
      <w:start w:val="1"/>
      <w:numFmt w:val="decimal"/>
      <w:lvlText w:val="%4."/>
      <w:lvlJc w:val="left"/>
      <w:pPr>
        <w:ind w:left="3083" w:hanging="360"/>
      </w:pPr>
    </w:lvl>
    <w:lvl w:ilvl="4" w:tplc="04150019" w:tentative="1">
      <w:start w:val="1"/>
      <w:numFmt w:val="lowerLetter"/>
      <w:lvlText w:val="%5."/>
      <w:lvlJc w:val="left"/>
      <w:pPr>
        <w:ind w:left="3803" w:hanging="360"/>
      </w:pPr>
    </w:lvl>
    <w:lvl w:ilvl="5" w:tplc="0415001B" w:tentative="1">
      <w:start w:val="1"/>
      <w:numFmt w:val="lowerRoman"/>
      <w:lvlText w:val="%6."/>
      <w:lvlJc w:val="right"/>
      <w:pPr>
        <w:ind w:left="4523" w:hanging="180"/>
      </w:pPr>
    </w:lvl>
    <w:lvl w:ilvl="6" w:tplc="0415000F" w:tentative="1">
      <w:start w:val="1"/>
      <w:numFmt w:val="decimal"/>
      <w:lvlText w:val="%7."/>
      <w:lvlJc w:val="left"/>
      <w:pPr>
        <w:ind w:left="5243" w:hanging="360"/>
      </w:pPr>
    </w:lvl>
    <w:lvl w:ilvl="7" w:tplc="04150019" w:tentative="1">
      <w:start w:val="1"/>
      <w:numFmt w:val="lowerLetter"/>
      <w:lvlText w:val="%8."/>
      <w:lvlJc w:val="left"/>
      <w:pPr>
        <w:ind w:left="5963" w:hanging="360"/>
      </w:pPr>
    </w:lvl>
    <w:lvl w:ilvl="8" w:tplc="041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 w15:restartNumberingAfterBreak="0">
    <w:nsid w:val="229B41B4"/>
    <w:multiLevelType w:val="hybridMultilevel"/>
    <w:tmpl w:val="0734B0BA"/>
    <w:lvl w:ilvl="0" w:tplc="8316424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201670"/>
    <w:multiLevelType w:val="multilevel"/>
    <w:tmpl w:val="0340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10887"/>
    <w:multiLevelType w:val="hybridMultilevel"/>
    <w:tmpl w:val="9A3C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77">
    <w:abstractNumId w:val="1"/>
  </w:num>
  <w:num w:numId="2" w16cid:durableId="72745775">
    <w:abstractNumId w:val="2"/>
  </w:num>
  <w:num w:numId="3" w16cid:durableId="1218122723">
    <w:abstractNumId w:val="0"/>
  </w:num>
  <w:num w:numId="4" w16cid:durableId="26824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2D"/>
    <w:rsid w:val="00077712"/>
    <w:rsid w:val="000D0119"/>
    <w:rsid w:val="0021302F"/>
    <w:rsid w:val="00213C15"/>
    <w:rsid w:val="003659E9"/>
    <w:rsid w:val="0051271D"/>
    <w:rsid w:val="00645A54"/>
    <w:rsid w:val="00645BC0"/>
    <w:rsid w:val="006C1CCC"/>
    <w:rsid w:val="00784132"/>
    <w:rsid w:val="007B7A06"/>
    <w:rsid w:val="007F2282"/>
    <w:rsid w:val="008456C3"/>
    <w:rsid w:val="008C48BB"/>
    <w:rsid w:val="00930FDD"/>
    <w:rsid w:val="00985CBD"/>
    <w:rsid w:val="00A038C6"/>
    <w:rsid w:val="00AB1C9D"/>
    <w:rsid w:val="00AB3FA3"/>
    <w:rsid w:val="00B25693"/>
    <w:rsid w:val="00B5132D"/>
    <w:rsid w:val="00BB08CF"/>
    <w:rsid w:val="00BE7DA1"/>
    <w:rsid w:val="00C672C6"/>
    <w:rsid w:val="00CA5A1A"/>
    <w:rsid w:val="00D02E8F"/>
    <w:rsid w:val="00D246F7"/>
    <w:rsid w:val="00D9259A"/>
    <w:rsid w:val="00DB3205"/>
    <w:rsid w:val="00E14C42"/>
    <w:rsid w:val="00E75EC2"/>
    <w:rsid w:val="00F15729"/>
    <w:rsid w:val="00F162E6"/>
    <w:rsid w:val="00F32F8D"/>
    <w:rsid w:val="00F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35AE"/>
  <w15:docId w15:val="{E180BA0B-29C3-4F74-97B3-1B407D4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3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3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15729"/>
    <w:pPr>
      <w:spacing w:before="100" w:beforeAutospacing="1" w:after="119"/>
    </w:pPr>
    <w:rPr>
      <w:rFonts w:eastAsia="Times New Roman"/>
      <w:sz w:val="24"/>
      <w:szCs w:val="24"/>
    </w:rPr>
  </w:style>
  <w:style w:type="character" w:styleId="Pogrubienie">
    <w:name w:val="Strong"/>
    <w:qFormat/>
    <w:rsid w:val="0021302F"/>
    <w:rPr>
      <w:b/>
      <w:bCs/>
    </w:rPr>
  </w:style>
  <w:style w:type="character" w:styleId="Hipercze">
    <w:name w:val="Hyperlink"/>
    <w:uiPriority w:val="99"/>
    <w:unhideWhenUsed/>
    <w:rsid w:val="0021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Rzecznik Prasowy</dc:creator>
  <cp:lastModifiedBy>Alina Jodłowska</cp:lastModifiedBy>
  <cp:revision>4</cp:revision>
  <cp:lastPrinted>2025-07-03T12:53:00Z</cp:lastPrinted>
  <dcterms:created xsi:type="dcterms:W3CDTF">2025-08-25T08:48:00Z</dcterms:created>
  <dcterms:modified xsi:type="dcterms:W3CDTF">2025-08-25T08:50:00Z</dcterms:modified>
</cp:coreProperties>
</file>